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35" w:rsidRDefault="000F33B6">
      <w:r>
        <w:t>Study guide book</w:t>
      </w:r>
    </w:p>
    <w:p w:rsidR="00BE044D" w:rsidRDefault="00BE044D">
      <w:r>
        <w:t>20 points in notebook category and 20 points homework</w:t>
      </w:r>
    </w:p>
    <w:p w:rsidR="000F33B6" w:rsidRDefault="000F33B6" w:rsidP="000F33B6">
      <w:pPr>
        <w:pStyle w:val="ListParagraph"/>
        <w:numPr>
          <w:ilvl w:val="0"/>
          <w:numId w:val="1"/>
        </w:numPr>
      </w:pPr>
      <w:r>
        <w:t>Standard answers page</w:t>
      </w:r>
      <w:r w:rsidR="00BE044D">
        <w:t xml:space="preserve"> including:</w:t>
      </w:r>
    </w:p>
    <w:p w:rsidR="000F33B6" w:rsidRDefault="000F33B6" w:rsidP="000F33B6">
      <w:pPr>
        <w:pStyle w:val="ListParagraph"/>
      </w:pPr>
      <w:r>
        <w:t>Comparative advantage is lowest opportunity cost</w:t>
      </w:r>
    </w:p>
    <w:p w:rsidR="000F33B6" w:rsidRDefault="000F33B6" w:rsidP="000F33B6">
      <w:pPr>
        <w:pStyle w:val="ListParagraph"/>
      </w:pPr>
      <w:proofErr w:type="gramStart"/>
      <w:r>
        <w:t>Exports  go</w:t>
      </w:r>
      <w:proofErr w:type="gramEnd"/>
      <w:r>
        <w:t xml:space="preserve"> up because the dollar depreciates</w:t>
      </w:r>
      <w:r w:rsidR="00F631A0">
        <w:t xml:space="preserve"> and cheaper to foreign countries</w:t>
      </w:r>
    </w:p>
    <w:p w:rsidR="000F33B6" w:rsidRDefault="000F33B6" w:rsidP="000F33B6">
      <w:pPr>
        <w:pStyle w:val="ListParagraph"/>
      </w:pPr>
      <w:r>
        <w:t>Bond prices go up bec</w:t>
      </w:r>
      <w:r w:rsidR="00F631A0">
        <w:t xml:space="preserve">ause the money </w:t>
      </w:r>
      <w:proofErr w:type="gramStart"/>
      <w:r w:rsidR="00F631A0">
        <w:t>supply  increases</w:t>
      </w:r>
      <w:proofErr w:type="gramEnd"/>
      <w:r w:rsidR="00F631A0">
        <w:t xml:space="preserve"> </w:t>
      </w:r>
      <w:r>
        <w:t>and interest rates go up</w:t>
      </w:r>
    </w:p>
    <w:p w:rsidR="000F33B6" w:rsidRDefault="000F33B6" w:rsidP="000F33B6">
      <w:pPr>
        <w:pStyle w:val="ListParagraph"/>
      </w:pPr>
      <w:r>
        <w:t>Interest rates investment AD</w:t>
      </w:r>
    </w:p>
    <w:p w:rsidR="000F33B6" w:rsidRDefault="000F33B6" w:rsidP="000F33B6">
      <w:pPr>
        <w:pStyle w:val="ListParagraph"/>
      </w:pPr>
    </w:p>
    <w:p w:rsidR="000F33B6" w:rsidRDefault="000F33B6" w:rsidP="000F33B6">
      <w:pPr>
        <w:pStyle w:val="ListParagraph"/>
      </w:pPr>
    </w:p>
    <w:p w:rsidR="000F33B6" w:rsidRDefault="000F33B6" w:rsidP="000F33B6">
      <w:pPr>
        <w:pStyle w:val="ListParagraph"/>
        <w:numPr>
          <w:ilvl w:val="0"/>
          <w:numId w:val="1"/>
        </w:numPr>
      </w:pPr>
      <w:r>
        <w:t>All graphs page</w:t>
      </w:r>
      <w:r w:rsidR="00F631A0">
        <w:t xml:space="preserve"> (given in class)</w:t>
      </w:r>
    </w:p>
    <w:p w:rsidR="00BE044D" w:rsidRDefault="00BE044D" w:rsidP="00BE044D">
      <w:pPr>
        <w:pStyle w:val="ListParagraph"/>
      </w:pPr>
    </w:p>
    <w:p w:rsidR="000F33B6" w:rsidRDefault="000F33B6" w:rsidP="000F33B6">
      <w:pPr>
        <w:pStyle w:val="ListParagraph"/>
        <w:numPr>
          <w:ilvl w:val="0"/>
          <w:numId w:val="1"/>
        </w:numPr>
      </w:pPr>
      <w:r>
        <w:t>Vocab/ study guide worksheets for different units</w:t>
      </w:r>
    </w:p>
    <w:p w:rsidR="00BE044D" w:rsidRDefault="00BE044D" w:rsidP="00BE044D">
      <w:pPr>
        <w:pStyle w:val="ListParagraph"/>
      </w:pPr>
    </w:p>
    <w:p w:rsidR="00BE044D" w:rsidRDefault="00BE044D" w:rsidP="00BE044D">
      <w:pPr>
        <w:pStyle w:val="ListParagraph"/>
      </w:pPr>
    </w:p>
    <w:p w:rsidR="000F33B6" w:rsidRDefault="000F33B6" w:rsidP="000F33B6">
      <w:pPr>
        <w:pStyle w:val="ListParagraph"/>
        <w:numPr>
          <w:ilvl w:val="0"/>
          <w:numId w:val="1"/>
        </w:numPr>
      </w:pPr>
      <w:r>
        <w:t xml:space="preserve">Sample </w:t>
      </w:r>
      <w:proofErr w:type="spellStart"/>
      <w:r>
        <w:t>Frq’s</w:t>
      </w:r>
      <w:proofErr w:type="spellEnd"/>
      <w:r w:rsidR="00F631A0">
        <w:t xml:space="preserve">  (1 per unit, 6 total)</w:t>
      </w:r>
    </w:p>
    <w:p w:rsidR="00BE044D" w:rsidRDefault="00BE044D" w:rsidP="00BE044D">
      <w:pPr>
        <w:ind w:left="360"/>
      </w:pPr>
    </w:p>
    <w:p w:rsidR="000F33B6" w:rsidRDefault="000F33B6" w:rsidP="00BE044D">
      <w:pPr>
        <w:pStyle w:val="ListParagraph"/>
        <w:numPr>
          <w:ilvl w:val="0"/>
          <w:numId w:val="1"/>
        </w:numPr>
      </w:pPr>
      <w:r>
        <w:t xml:space="preserve">Sample </w:t>
      </w:r>
      <w:proofErr w:type="gramStart"/>
      <w:r>
        <w:t>multiple choice</w:t>
      </w:r>
      <w:proofErr w:type="gramEnd"/>
      <w:r w:rsidR="00BE044D">
        <w:t xml:space="preserve"> questions (Minimum of 3</w:t>
      </w:r>
      <w:r w:rsidR="00F631A0">
        <w:t xml:space="preserve"> for each Unit. 18 total). Have questions on one side of the page and answers on the back or on a separate page. </w:t>
      </w:r>
    </w:p>
    <w:p w:rsidR="00BE044D" w:rsidRDefault="00BE044D" w:rsidP="00BE044D">
      <w:pPr>
        <w:pStyle w:val="ListParagraph"/>
      </w:pPr>
    </w:p>
    <w:p w:rsidR="00BE044D" w:rsidRDefault="00BE044D" w:rsidP="00BE044D">
      <w:pPr>
        <w:pStyle w:val="ListParagraph"/>
      </w:pPr>
    </w:p>
    <w:p w:rsidR="000F33B6" w:rsidRDefault="000F33B6" w:rsidP="000F33B6">
      <w:pPr>
        <w:pStyle w:val="ListParagraph"/>
        <w:numPr>
          <w:ilvl w:val="0"/>
          <w:numId w:val="1"/>
        </w:numPr>
      </w:pPr>
      <w:r>
        <w:t>Monetary</w:t>
      </w:r>
      <w:r w:rsidR="00F631A0">
        <w:t xml:space="preserve"> fiscal policy flow chart (Print out from website and add three graph flow)</w:t>
      </w:r>
      <w:bookmarkStart w:id="0" w:name="_GoBack"/>
      <w:bookmarkEnd w:id="0"/>
    </w:p>
    <w:p w:rsidR="000F33B6" w:rsidRDefault="000F33B6" w:rsidP="000F33B6">
      <w:pPr>
        <w:pStyle w:val="ListParagraph"/>
      </w:pPr>
    </w:p>
    <w:sectPr w:rsidR="000F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247"/>
    <w:multiLevelType w:val="hybridMultilevel"/>
    <w:tmpl w:val="F658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B6"/>
    <w:rsid w:val="000F33B6"/>
    <w:rsid w:val="00BE044D"/>
    <w:rsid w:val="00DE77AB"/>
    <w:rsid w:val="00E02235"/>
    <w:rsid w:val="00F6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Matthew</dc:creator>
  <cp:lastModifiedBy>Martinelli, Matthew</cp:lastModifiedBy>
  <cp:revision>2</cp:revision>
  <dcterms:created xsi:type="dcterms:W3CDTF">2017-04-05T14:56:00Z</dcterms:created>
  <dcterms:modified xsi:type="dcterms:W3CDTF">2017-04-05T14:56:00Z</dcterms:modified>
</cp:coreProperties>
</file>